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302C41E" wp14:paraId="064B9AC1" wp14:textId="4ECA0E71">
      <w:pPr>
        <w:spacing w:before="0" w:beforeAutospacing="off" w:after="0" w:afterAutospacing="off"/>
      </w:pPr>
    </w:p>
    <w:p xmlns:wp14="http://schemas.microsoft.com/office/word/2010/wordml" w:rsidP="7302C41E" wp14:paraId="61829A6C" wp14:textId="5890B7BC">
      <w:pPr>
        <w:pStyle w:val="Heading1"/>
        <w:spacing w:before="322" w:beforeAutospacing="off" w:after="322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Normas para la presentación de la Memoria</w:t>
      </w:r>
      <w:r>
        <w:tab/>
      </w:r>
      <w:r>
        <w:tab/>
      </w:r>
    </w:p>
    <w:p xmlns:wp14="http://schemas.microsoft.com/office/word/2010/wordml" w:rsidP="7302C41E" wp14:paraId="702FD259" wp14:textId="48EC4307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La memoria final de prácticas debe incluir una descripción de las funciones y tareas desempeñadas, así como de las competencias, habilidades y destrezas adquiridas, y cumplir los criterios y aspectos indicados a continuación:</w:t>
      </w:r>
    </w:p>
    <w:p xmlns:wp14="http://schemas.microsoft.com/office/word/2010/wordml" w:rsidP="7302C41E" wp14:paraId="17801071" wp14:textId="45111518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– Máximo 15 hojas numeradas, incluida portada, que será el anexo III.</w:t>
      </w:r>
    </w:p>
    <w:p xmlns:wp14="http://schemas.microsoft.com/office/word/2010/wordml" w:rsidP="7302C41E" wp14:paraId="1DFCA4EA" wp14:textId="16E51ACC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– Tipo de letra Calibri, tamaño 11.</w:t>
      </w:r>
    </w:p>
    <w:p xmlns:wp14="http://schemas.microsoft.com/office/word/2010/wordml" w:rsidP="7302C41E" wp14:paraId="64E4CF1D" wp14:textId="6C36E303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– Márgenes: 3 cm izquierda y derecha, 2,5 cm superior e inferior.</w:t>
      </w:r>
    </w:p>
    <w:p xmlns:wp14="http://schemas.microsoft.com/office/word/2010/wordml" w:rsidP="7302C41E" wp14:paraId="4A47BD20" wp14:textId="4FC1FB28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– Índice paginado de la memoria.</w:t>
      </w:r>
    </w:p>
    <w:p xmlns:wp14="http://schemas.microsoft.com/office/word/2010/wordml" w:rsidP="7302C41E" wp14:paraId="1173D541" wp14:textId="119082EA">
      <w:pPr>
        <w:spacing w:before="240" w:beforeAutospacing="off" w:after="240" w:afterAutospacing="off"/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– Contenidos mínimos:</w:t>
      </w:r>
    </w:p>
    <w:p xmlns:wp14="http://schemas.microsoft.com/office/word/2010/wordml" w:rsidP="7302C41E" wp14:paraId="26954462" wp14:textId="40C2056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7302C41E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• Lo</w:t>
      </w:r>
      <w:r w:rsidRPr="7302C41E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calización de la empresa.</w:t>
      </w:r>
    </w:p>
    <w:p xmlns:wp14="http://schemas.microsoft.com/office/word/2010/wordml" w:rsidP="7302C41E" wp14:paraId="4D54E15B" wp14:textId="795A6F2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7302C41E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• Dedicación de la empresa.</w:t>
      </w:r>
    </w:p>
    <w:p xmlns:wp14="http://schemas.microsoft.com/office/word/2010/wordml" w:rsidP="7302C41E" wp14:paraId="34A3C8C3" wp14:textId="574A533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</w:pPr>
      <w:r w:rsidRPr="7302C41E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• Descripción del trabajo realizado por el alumno.</w:t>
      </w:r>
    </w:p>
    <w:p xmlns:wp14="http://schemas.microsoft.com/office/word/2010/wordml" w:rsidP="4EC8FA19" wp14:paraId="0A3A5E0B" wp14:textId="7A9B4288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s-ES"/>
        </w:rPr>
      </w:pPr>
      <w:r w:rsidRPr="4EC8FA19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• </w:t>
      </w:r>
      <w:r w:rsidRPr="4EC8FA19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Relación de las actividades </w:t>
      </w:r>
      <w:r w:rsidRPr="4EC8FA19" w:rsidR="2796026F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llevadas a cabo </w:t>
      </w:r>
      <w:r w:rsidRPr="4EC8FA19" w:rsidR="2D531E14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con los Objetivos de Desarrollo Sostenible (ODS).</w:t>
      </w:r>
      <w:r w:rsidRPr="4EC8FA19" w:rsidR="4D896FBD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</w:t>
      </w:r>
      <w:hyperlink r:id="Rf2a42e1c3ccc45af">
        <w:r w:rsidRPr="4EC8FA19" w:rsidR="413B0E16">
          <w:rPr>
            <w:rStyle w:val="Hyperlink"/>
            <w:rFonts w:ascii="Aptos" w:hAnsi="Aptos" w:eastAsia="Aptos" w:cs="Aptos"/>
            <w:noProof w:val="0"/>
            <w:sz w:val="24"/>
            <w:szCs w:val="24"/>
            <w:lang w:val="es-ES"/>
          </w:rPr>
          <w:t>Enlace a ODS Naciones Unidas</w:t>
        </w:r>
      </w:hyperlink>
    </w:p>
    <w:p xmlns:wp14="http://schemas.microsoft.com/office/word/2010/wordml" w:rsidP="4EC8FA19" wp14:paraId="2AE3F6A5" wp14:textId="7278C8C6">
      <w:pPr>
        <w:pStyle w:val="Normal"/>
        <w:spacing w:before="240" w:beforeAutospacing="off" w:after="240" w:afterAutospacing="off"/>
        <w:rPr>
          <w:rFonts w:ascii="Aptos" w:hAnsi="Aptos" w:eastAsia="Aptos" w:cs="Aptos"/>
          <w:noProof w:val="0"/>
          <w:color w:val="FF0000"/>
          <w:sz w:val="24"/>
          <w:szCs w:val="24"/>
          <w:lang w:val="es-ES"/>
        </w:rPr>
      </w:pPr>
      <w:r w:rsidRPr="4EC8FA19" w:rsidR="2D531E14">
        <w:rPr>
          <w:rFonts w:ascii="Aptos" w:hAnsi="Aptos" w:eastAsia="Aptos" w:cs="Aptos"/>
          <w:noProof w:val="0"/>
          <w:sz w:val="24"/>
          <w:szCs w:val="24"/>
          <w:lang w:val="es-ES"/>
        </w:rPr>
        <w:t>• Conclusiones.</w:t>
      </w:r>
    </w:p>
    <w:p xmlns:wp14="http://schemas.microsoft.com/office/word/2010/wordml" w:rsidP="7302C41E" wp14:paraId="7B7356BB" wp14:textId="5A15CE88">
      <w:pPr>
        <w:spacing w:before="0" w:beforeAutospacing="off" w:after="0" w:afterAutospacing="off"/>
      </w:pPr>
    </w:p>
    <w:p xmlns:wp14="http://schemas.microsoft.com/office/word/2010/wordml" wp14:paraId="5C1A07E2" wp14:textId="59C0194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F48A91"/>
    <w:rsid w:val="18253F61"/>
    <w:rsid w:val="2796026F"/>
    <w:rsid w:val="2D531E14"/>
    <w:rsid w:val="413B0E16"/>
    <w:rsid w:val="44F852D9"/>
    <w:rsid w:val="490C1BF6"/>
    <w:rsid w:val="4D896FBD"/>
    <w:rsid w:val="4EC8FA19"/>
    <w:rsid w:val="65010EAC"/>
    <w:rsid w:val="67F48A91"/>
    <w:rsid w:val="6A3D646D"/>
    <w:rsid w:val="7302C41E"/>
    <w:rsid w:val="7D92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48A91"/>
  <w15:chartTrackingRefBased/>
  <w15:docId w15:val="{95BD4E7E-0491-4C10-94B3-C73AC6B5A7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un.org/sustainabledevelopment/es/2015/09/la-asamblea-general-adopta-la-agenda-2030-para-el-desarrollo-sostenible/" TargetMode="External" Id="Rf2a42e1c3ccc45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2024-09-13T07:54:07.9045128Z</dcterms:created>
  <dcterms:modified xsi:type="dcterms:W3CDTF">2024-10-01T15:15:05.5953086Z</dcterms:modified>
  <dc:creator>Francisco Pérez Nevado</dc:creator>
  <lastModifiedBy>Francisco Pérez Nevado</lastModifiedBy>
</coreProperties>
</file>